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EB5" w:rsidRPr="002D3E55" w:rsidRDefault="005D3EB5" w:rsidP="005D3EB5">
      <w:pPr>
        <w:pStyle w:val="Corpotesto"/>
        <w:spacing w:before="78"/>
        <w:ind w:left="81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2D3E55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30418C">
        <w:rPr>
          <w:rFonts w:ascii="Arial" w:hAnsi="Arial" w:cs="Arial"/>
          <w:sz w:val="22"/>
          <w:szCs w:val="22"/>
        </w:rPr>
        <w:t xml:space="preserve">          </w:t>
      </w:r>
      <w:r w:rsidRPr="009D5A7C">
        <w:rPr>
          <w:rFonts w:ascii="Arial" w:hAnsi="Arial" w:cs="Arial"/>
          <w:b/>
          <w:sz w:val="22"/>
          <w:szCs w:val="22"/>
        </w:rPr>
        <w:t>ALLEGATO</w:t>
      </w:r>
      <w:r w:rsidRPr="009D5A7C">
        <w:rPr>
          <w:rFonts w:ascii="Arial" w:hAnsi="Arial" w:cs="Arial"/>
          <w:b/>
          <w:spacing w:val="-2"/>
          <w:sz w:val="22"/>
          <w:szCs w:val="22"/>
        </w:rPr>
        <w:t xml:space="preserve"> A</w:t>
      </w:r>
      <w:r w:rsidRPr="002D3E55">
        <w:rPr>
          <w:rFonts w:ascii="Arial" w:hAnsi="Arial" w:cs="Arial"/>
          <w:spacing w:val="-2"/>
          <w:sz w:val="22"/>
          <w:szCs w:val="22"/>
        </w:rPr>
        <w:t xml:space="preserve"> – Elenco dei 150 Comuni a rischio spopolamento</w:t>
      </w:r>
    </w:p>
    <w:p w:rsidR="005D3EB5" w:rsidRPr="002D3E55" w:rsidRDefault="005D3EB5" w:rsidP="005D3EB5">
      <w:pPr>
        <w:spacing w:before="93" w:line="360" w:lineRule="auto"/>
        <w:ind w:left="112" w:right="115"/>
        <w:contextualSpacing/>
        <w:jc w:val="center"/>
        <w:rPr>
          <w:rFonts w:ascii="Arial" w:hAnsi="Arial" w:cs="Arial"/>
          <w:b/>
          <w:color w:val="000000" w:themeColor="text1"/>
        </w:rPr>
      </w:pPr>
    </w:p>
    <w:p w:rsidR="009D5A7C" w:rsidRPr="009D5A7C" w:rsidRDefault="009D5A7C" w:rsidP="009D5A7C">
      <w:pPr>
        <w:spacing w:before="93" w:line="360" w:lineRule="auto"/>
        <w:ind w:left="112" w:right="115"/>
        <w:contextualSpacing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D5A7C">
        <w:rPr>
          <w:rFonts w:ascii="Arial" w:hAnsi="Arial" w:cs="Arial"/>
          <w:b/>
          <w:color w:val="000000" w:themeColor="text1"/>
          <w:sz w:val="24"/>
          <w:szCs w:val="24"/>
        </w:rPr>
        <w:t>PIANO NAZIONALE DI RIPRESA E RESILIENZA (P.N.R.R.)</w:t>
      </w:r>
    </w:p>
    <w:p w:rsidR="005D3EB5" w:rsidRPr="009D5A7C" w:rsidRDefault="009D5A7C" w:rsidP="009D5A7C">
      <w:pPr>
        <w:spacing w:before="93" w:line="360" w:lineRule="auto"/>
        <w:ind w:left="112" w:right="115"/>
        <w:contextualSpacing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D5A7C">
        <w:rPr>
          <w:rFonts w:ascii="Arial" w:hAnsi="Arial" w:cs="Arial"/>
          <w:b/>
          <w:color w:val="000000" w:themeColor="text1"/>
          <w:sz w:val="24"/>
          <w:szCs w:val="24"/>
        </w:rPr>
        <w:t>FINANZIATO DALL’UNIONE EUROPEA - NEXTGENERATIONEU</w:t>
      </w:r>
    </w:p>
    <w:p w:rsidR="009D5A7C" w:rsidRDefault="009D5A7C" w:rsidP="005D3EB5">
      <w:pPr>
        <w:spacing w:before="93" w:line="360" w:lineRule="auto"/>
        <w:ind w:left="112" w:right="115"/>
        <w:contextualSpacing/>
        <w:jc w:val="center"/>
        <w:rPr>
          <w:rFonts w:ascii="Arial" w:hAnsi="Arial" w:cs="Arial"/>
          <w:b/>
          <w:color w:val="000000" w:themeColor="text1"/>
        </w:rPr>
      </w:pPr>
    </w:p>
    <w:p w:rsidR="005D3EB5" w:rsidRPr="002D3E55" w:rsidRDefault="005D3EB5" w:rsidP="005D3EB5">
      <w:pPr>
        <w:spacing w:before="93" w:line="360" w:lineRule="auto"/>
        <w:ind w:left="112" w:right="115"/>
        <w:contextualSpacing/>
        <w:jc w:val="center"/>
        <w:rPr>
          <w:rFonts w:ascii="Arial" w:hAnsi="Arial" w:cs="Arial"/>
          <w:b/>
          <w:color w:val="000000" w:themeColor="text1"/>
        </w:rPr>
      </w:pPr>
      <w:r w:rsidRPr="002D3E55">
        <w:rPr>
          <w:rFonts w:ascii="Arial" w:hAnsi="Arial" w:cs="Arial"/>
          <w:b/>
          <w:color w:val="000000" w:themeColor="text1"/>
        </w:rPr>
        <w:t>Missione 1- Componente 1 – Asse 1 - Misura 1.7.2 “Rete di servizi di facilitazione digitale”</w:t>
      </w:r>
    </w:p>
    <w:p w:rsidR="005D3EB5" w:rsidRPr="002D3E55" w:rsidRDefault="005D3EB5" w:rsidP="005D3EB5">
      <w:pPr>
        <w:pStyle w:val="NormaleWeb"/>
        <w:shd w:val="clear" w:color="auto" w:fill="FFFFFF"/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D3E55">
        <w:rPr>
          <w:rFonts w:ascii="Arial" w:hAnsi="Arial" w:cs="Arial"/>
          <w:b/>
          <w:color w:val="000000" w:themeColor="text1"/>
          <w:sz w:val="22"/>
          <w:szCs w:val="22"/>
        </w:rPr>
        <w:t xml:space="preserve">Manifestazione d’interesse finalizzata all’individuazione di 88 punti di facilitazione digitale nei Comuni con meno di 3000 abitanti o nell’aggregazione fra Comuni della Sardegna di cui almeno uno con meno di 3000 abitanti per la costituzione di una “Rete di servizi di facilitazione digitale” </w:t>
      </w:r>
    </w:p>
    <w:p w:rsidR="005D3EB5" w:rsidRPr="002D3E55" w:rsidRDefault="005D3EB5" w:rsidP="005D3EB5">
      <w:pPr>
        <w:pStyle w:val="NormaleWeb"/>
        <w:shd w:val="clear" w:color="auto" w:fill="FFFFFF"/>
        <w:spacing w:line="360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2D3E55">
        <w:rPr>
          <w:rFonts w:ascii="Arial" w:hAnsi="Arial" w:cs="Arial"/>
          <w:b/>
          <w:color w:val="000000" w:themeColor="text1"/>
          <w:sz w:val="22"/>
          <w:szCs w:val="22"/>
        </w:rPr>
        <w:t>Elenco dei 150 Comuni a rischio spopolamento</w:t>
      </w:r>
    </w:p>
    <w:p w:rsidR="002D3E55" w:rsidRPr="009D5A7C" w:rsidRDefault="002D3E55" w:rsidP="002D3E55">
      <w:pPr>
        <w:pStyle w:val="NormaleWeb"/>
        <w:shd w:val="clear" w:color="auto" w:fill="FFFFFF"/>
        <w:spacing w:line="360" w:lineRule="auto"/>
        <w:rPr>
          <w:rFonts w:ascii="Arial MT" w:eastAsia="Arial MT" w:hAnsi="Arial MT" w:cs="Arial MT"/>
          <w:sz w:val="16"/>
          <w:szCs w:val="16"/>
          <w:lang w:eastAsia="en-US"/>
        </w:rPr>
      </w:pPr>
      <w:r w:rsidRPr="009D5A7C">
        <w:rPr>
          <w:rFonts w:ascii="Arial MT" w:eastAsia="Arial MT" w:hAnsi="Arial MT" w:cs="Arial MT"/>
          <w:sz w:val="22"/>
          <w:szCs w:val="22"/>
          <w:lang w:eastAsia="en-US"/>
        </w:rPr>
        <w:t>Di seguito sono elencati i 150 Comuni individuati tra quelli con meno di 3000 abitanti e con il più alto tasso migratorio</w:t>
      </w:r>
      <w:r w:rsidR="009D5A7C">
        <w:rPr>
          <w:rStyle w:val="Rimandonotaapidipagina"/>
          <w:rFonts w:ascii="Arial MT" w:eastAsia="Arial MT" w:hAnsi="Arial MT" w:cs="Arial MT"/>
          <w:sz w:val="22"/>
          <w:szCs w:val="22"/>
          <w:lang w:eastAsia="en-US"/>
        </w:rPr>
        <w:footnoteReference w:id="1"/>
      </w:r>
      <w:r w:rsidR="009D5A7C">
        <w:rPr>
          <w:rFonts w:ascii="Arial MT" w:eastAsia="Arial MT" w:hAnsi="Arial MT" w:cs="Arial MT"/>
          <w:sz w:val="22"/>
          <w:szCs w:val="22"/>
          <w:lang w:eastAsia="en-US"/>
        </w:rPr>
        <w:t>.</w:t>
      </w:r>
    </w:p>
    <w:p w:rsidR="008F4CAF" w:rsidRPr="009D5A7C" w:rsidRDefault="008F4CAF">
      <w:pPr>
        <w:rPr>
          <w:rFonts w:ascii="Arial MT" w:eastAsia="Arial MT" w:hAnsi="Arial MT" w:cs="Arial MT"/>
        </w:rPr>
      </w:pPr>
      <w:r w:rsidRPr="009D5A7C">
        <w:rPr>
          <w:rFonts w:ascii="Arial MT" w:eastAsia="Arial MT" w:hAnsi="Arial MT" w:cs="Arial MT"/>
        </w:rPr>
        <w:t xml:space="preserve">I Comuni </w:t>
      </w:r>
      <w:r w:rsidR="002D3E55" w:rsidRPr="009D5A7C">
        <w:rPr>
          <w:rFonts w:ascii="Arial MT" w:eastAsia="Arial MT" w:hAnsi="Arial MT" w:cs="Arial MT"/>
        </w:rPr>
        <w:t>ordinati alfabeticamente</w:t>
      </w:r>
      <w:r w:rsidRPr="009D5A7C">
        <w:rPr>
          <w:rFonts w:ascii="Arial MT" w:eastAsia="Arial MT" w:hAnsi="Arial MT" w:cs="Arial MT"/>
        </w:rPr>
        <w:t>:</w:t>
      </w:r>
    </w:p>
    <w:tbl>
      <w:tblPr>
        <w:tblW w:w="7189" w:type="dxa"/>
        <w:tblInd w:w="1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"/>
        <w:gridCol w:w="871"/>
        <w:gridCol w:w="129"/>
        <w:gridCol w:w="2491"/>
        <w:gridCol w:w="129"/>
        <w:gridCol w:w="1591"/>
        <w:gridCol w:w="129"/>
        <w:gridCol w:w="1591"/>
        <w:gridCol w:w="129"/>
      </w:tblGrid>
      <w:tr w:rsidR="002D3E55" w:rsidRPr="002D3E55" w:rsidTr="009D5A7C">
        <w:trPr>
          <w:gridAfter w:val="1"/>
          <w:wAfter w:w="129" w:type="dxa"/>
          <w:trHeight w:val="560"/>
        </w:trPr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id</w:t>
            </w:r>
          </w:p>
        </w:tc>
        <w:tc>
          <w:tcPr>
            <w:tcW w:w="2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Comuni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Tasso Migratorio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Numero abitanti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Aglientu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1154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Aidomaggiore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398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Ales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1293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Allai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355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Anela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584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Ardara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736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Ardauli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-17,7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782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Armungia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424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Arzana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2259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Assolo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348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11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Asuni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311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Austis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767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Ballao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731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Banari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533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Baradili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Baressa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566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Barrali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1109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Barumini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1178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Bauladu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649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Belvì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506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Benetutti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1726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Bessude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Bidonì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127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Birori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500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Bitti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2610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Bonnanaro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930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Boroneddu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154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Bortigali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1205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Bortigiadas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729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Borutta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260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Bottidda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692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Bulzi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512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Busachi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1172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Cardedu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1927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Cargeghe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593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Cheremule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431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Collinas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796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Cossoine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850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Curcuris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307</w:t>
            </w:r>
          </w:p>
        </w:tc>
      </w:tr>
      <w:tr w:rsidR="002D3E55" w:rsidRPr="002D3E55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40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Dualchi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617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Elini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557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Erula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742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Escolca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589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Esporlatu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396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Esterzili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577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Florinas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1446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Flussio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438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Furtei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1525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Gadoni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795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Gavoi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2497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Gergei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1147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Gesico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846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Gesturi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1249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Giave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539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Golfo Aranci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2376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-17,4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466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Gonnoscodina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478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Gonnostramatza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988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Guamaggiore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919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Illorai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820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Isili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2503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Ittireddu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503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Las Plassas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215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Loculi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516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Lodè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1529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Lula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1266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Luras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2429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Magomadas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664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Mandas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2028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Mara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612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Martis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517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Milis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1433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Modolo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168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Mogorella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412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Monteleone Rocca Doria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102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Montresta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483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77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Mores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1758</w:t>
            </w:r>
          </w:p>
        </w:tc>
      </w:tr>
      <w:tr w:rsidR="002D3E55" w:rsidRPr="009D5A7C" w:rsidTr="009D5A7C">
        <w:trPr>
          <w:gridAfter w:val="1"/>
          <w:wAfter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Morgongiori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9D5A7C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Muros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858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Narbolia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1692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Neoneli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682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Noragugume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310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Norbello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Nughedu Santa Vittoria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-11,1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Nuragus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916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Nureci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360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Olzai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-15,3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883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Onanì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Onifai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740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Oniferi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898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Orroli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2017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Osidda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255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Osilo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2834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790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Ottana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2199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Padria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633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Palmas Arborea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1475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Pattada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2892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Pauli Arbarei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Piscinas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856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Pompu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256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Putifigari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757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Romana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543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Ruinas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Sadali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Sagama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San Nicolò Gerrei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Sarule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1564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Semestene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103,7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Senis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Sennariolo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188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Serri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653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Setzu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Seui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1178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Seulo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795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Siamaggiore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924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Siamanna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812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119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Siapiccia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Siddi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614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Silius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1097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Simala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296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-6,1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522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Siris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Soddì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Sorgono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Sorradile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379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Tadasuni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Talana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964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Tergu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596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Teti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675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Tiana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444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Tinnura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238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Tonara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1812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Tresnuraghes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-42,5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1111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Tuili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946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Turri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Ulà Tirso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-24,9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1369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Ulassai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-10,9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469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Urzulei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1125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141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Usellus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15,2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727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142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Ussaramanna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493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143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Ussassai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472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144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Vallermosa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1810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145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 Sant'Antonio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331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146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 Verde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288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147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 Monteleone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2124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148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 Truschedu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-13,4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293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Villanovaforru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611</w:t>
            </w:r>
          </w:p>
        </w:tc>
      </w:tr>
      <w:tr w:rsidR="002D3E55" w:rsidRPr="009D5A7C" w:rsidTr="009D5A7C">
        <w:trPr>
          <w:gridBefore w:val="1"/>
          <w:wBefore w:w="129" w:type="dxa"/>
          <w:trHeight w:val="300"/>
        </w:trPr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150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Villaurbana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1490</w:t>
            </w:r>
          </w:p>
        </w:tc>
      </w:tr>
    </w:tbl>
    <w:p w:rsidR="008F4CAF" w:rsidRPr="009D5A7C" w:rsidRDefault="008F4CAF">
      <w:pPr>
        <w:rPr>
          <w:rFonts w:ascii="Arial MT" w:eastAsia="Arial MT" w:hAnsi="Arial MT" w:cs="Arial MT"/>
        </w:rPr>
      </w:pPr>
    </w:p>
    <w:p w:rsidR="008F4CAF" w:rsidRPr="009D5A7C" w:rsidRDefault="008F4CAF">
      <w:pPr>
        <w:rPr>
          <w:rFonts w:ascii="Arial MT" w:eastAsia="Arial MT" w:hAnsi="Arial MT" w:cs="Arial MT"/>
        </w:rPr>
      </w:pPr>
    </w:p>
    <w:p w:rsidR="008F4CAF" w:rsidRPr="009D5A7C" w:rsidRDefault="008F4CAF">
      <w:pPr>
        <w:rPr>
          <w:rFonts w:ascii="Arial MT" w:eastAsia="Arial MT" w:hAnsi="Arial MT" w:cs="Arial MT"/>
        </w:rPr>
      </w:pPr>
      <w:r w:rsidRPr="009D5A7C">
        <w:rPr>
          <w:rFonts w:ascii="Arial MT" w:eastAsia="Arial MT" w:hAnsi="Arial MT" w:cs="Arial MT"/>
        </w:rPr>
        <w:t xml:space="preserve">I Comuni </w:t>
      </w:r>
      <w:r w:rsidR="002D3E55" w:rsidRPr="009D5A7C">
        <w:rPr>
          <w:rFonts w:ascii="Arial MT" w:eastAsia="Arial MT" w:hAnsi="Arial MT" w:cs="Arial MT"/>
        </w:rPr>
        <w:t xml:space="preserve">ordinati </w:t>
      </w:r>
      <w:r w:rsidRPr="009D5A7C">
        <w:rPr>
          <w:rFonts w:ascii="Arial MT" w:eastAsia="Arial MT" w:hAnsi="Arial MT" w:cs="Arial MT"/>
        </w:rPr>
        <w:t>per tasso migratorio:</w:t>
      </w:r>
    </w:p>
    <w:p w:rsidR="008F4CAF" w:rsidRPr="009D5A7C" w:rsidRDefault="008F4CAF">
      <w:pPr>
        <w:rPr>
          <w:rFonts w:ascii="Arial MT" w:eastAsia="Arial MT" w:hAnsi="Arial MT" w:cs="Arial MT"/>
        </w:rPr>
      </w:pPr>
    </w:p>
    <w:tbl>
      <w:tblPr>
        <w:tblW w:w="7060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2620"/>
        <w:gridCol w:w="1720"/>
        <w:gridCol w:w="1720"/>
      </w:tblGrid>
      <w:tr w:rsidR="002D3E55" w:rsidRPr="009D5A7C" w:rsidTr="009D5A7C">
        <w:trPr>
          <w:trHeight w:val="56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id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Comuni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Tasso Migratorio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Numero abitanti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Lodè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Pompu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Tresnuraghes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1111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Baradili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Bortigali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Gesico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846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Ulà Tirso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1369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Cargeghe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Tadasuni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Oniferi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898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Belvì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Flussio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Gonnoscodina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Ardauli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-17,7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782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-17,4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Martis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Bidonì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Olzai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883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Siddi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Sadali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Putifigari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 Monteleone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2124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 Truschedu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Isili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2503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Silius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1097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Curcuris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Barumini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Nureci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Tonara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1812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Ussaramanna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493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Nughedu Santa Vittoria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San Nicolò Gerrei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Seui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Ulassai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Bonnanaro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930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Ussassai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Simala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Talana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964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Cheremule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Gadoni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Padria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633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Guamaggiore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Norbello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Cardedu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1927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Las Plassas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Tiana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Assolo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348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Mores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1758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Piscinas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Ardara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Villanovaforru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Bottidda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692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Sarule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1564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Barrali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1109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Mogorella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412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Urzulei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1125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Florinas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1446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Cossoine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Sorgono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Boroneddu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Sennariolo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Gonnostramatza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522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Furtei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Arzana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2259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Bitti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2610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Escolca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Orroli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2017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Palmas Arborea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1475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Luras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2429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Golfo Aranci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2376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Siris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2834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Tuili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946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Ottana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2199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Mandas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2028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Borutta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Collinas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Nuragus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Dualchi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Siamaggiore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924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Neoneli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682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Ales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1293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Erula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Onifai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88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Onanì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Villaurbana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Illorai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820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Siamanna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812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Aidomaggiore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Bessude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Muros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Narbolia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1692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Pattada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2892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Romana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543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Elini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557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Gesturi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1249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Gavoi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2497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Teti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675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Vallermosa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1810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Bauladu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649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Ballao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Aglientu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1154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Gergei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Busachi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Lula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1266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Milis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1433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Benetutti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1726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Bulzi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Giave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Morgongiori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Noragugume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Setzu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Baressa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Pauli Arbarei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Birori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Senis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Siapiccia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Asuni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Tinnura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Osidda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 Sant'Antonio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331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Modolo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Anela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Bortigiadas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Montresta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130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Turri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Loculi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Serri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653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Ittireddu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Soddì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Sorradile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379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Seulo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Banari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533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 Verde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288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Esterzili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577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Armungia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424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Austis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767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Usellus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727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Sagama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201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Tergu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Allai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355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Ruinas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669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Esporlatu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396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Magomadas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664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Monteleone Rocca Doria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102</w:t>
            </w:r>
          </w:p>
        </w:tc>
      </w:tr>
      <w:tr w:rsidR="002D3E55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Semestene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E55" w:rsidRPr="009D5A7C" w:rsidRDefault="002D3E55" w:rsidP="002D3E55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159</w:t>
            </w:r>
          </w:p>
        </w:tc>
      </w:tr>
    </w:tbl>
    <w:p w:rsidR="008F4CAF" w:rsidRPr="009D5A7C" w:rsidRDefault="008F4CAF" w:rsidP="009D5A7C">
      <w:pPr>
        <w:spacing w:after="0" w:line="240" w:lineRule="auto"/>
        <w:jc w:val="center"/>
        <w:rPr>
          <w:rFonts w:ascii="Arial MT" w:eastAsia="Arial MT" w:hAnsi="Arial MT" w:cs="Arial MT"/>
        </w:rPr>
      </w:pPr>
    </w:p>
    <w:p w:rsidR="002D3E55" w:rsidRPr="009D5A7C" w:rsidRDefault="002D3E55" w:rsidP="009D5A7C">
      <w:pPr>
        <w:spacing w:after="0" w:line="240" w:lineRule="auto"/>
        <w:jc w:val="center"/>
        <w:rPr>
          <w:rFonts w:ascii="Arial MT" w:eastAsia="Arial MT" w:hAnsi="Arial MT" w:cs="Arial MT"/>
        </w:rPr>
      </w:pPr>
    </w:p>
    <w:p w:rsidR="002D3E55" w:rsidRPr="009D5A7C" w:rsidRDefault="002D3E55" w:rsidP="009D5A7C">
      <w:pPr>
        <w:spacing w:after="0" w:line="240" w:lineRule="auto"/>
        <w:jc w:val="center"/>
        <w:rPr>
          <w:rFonts w:ascii="Arial MT" w:eastAsia="Arial MT" w:hAnsi="Arial MT" w:cs="Arial MT"/>
        </w:rPr>
      </w:pPr>
    </w:p>
    <w:p w:rsidR="008F4CAF" w:rsidRDefault="008F4CAF" w:rsidP="009D5A7C">
      <w:pPr>
        <w:spacing w:after="0" w:line="240" w:lineRule="auto"/>
        <w:rPr>
          <w:rFonts w:ascii="Arial MT" w:eastAsia="Arial MT" w:hAnsi="Arial MT" w:cs="Arial MT"/>
        </w:rPr>
      </w:pPr>
      <w:r w:rsidRPr="009D5A7C">
        <w:rPr>
          <w:rFonts w:ascii="Arial MT" w:eastAsia="Arial MT" w:hAnsi="Arial MT" w:cs="Arial MT"/>
        </w:rPr>
        <w:t>I Comuni</w:t>
      </w:r>
      <w:r w:rsidR="002D3E55" w:rsidRPr="009D5A7C">
        <w:rPr>
          <w:rFonts w:ascii="Arial MT" w:eastAsia="Arial MT" w:hAnsi="Arial MT" w:cs="Arial MT"/>
        </w:rPr>
        <w:t xml:space="preserve"> ordinati per numero di abitanti:</w:t>
      </w:r>
    </w:p>
    <w:p w:rsidR="009D5A7C" w:rsidRPr="009D5A7C" w:rsidRDefault="009D5A7C" w:rsidP="009D5A7C">
      <w:pPr>
        <w:spacing w:after="0" w:line="240" w:lineRule="auto"/>
        <w:rPr>
          <w:rFonts w:ascii="Arial MT" w:eastAsia="Arial MT" w:hAnsi="Arial MT" w:cs="Arial MT"/>
        </w:rPr>
      </w:pPr>
    </w:p>
    <w:tbl>
      <w:tblPr>
        <w:tblW w:w="7060" w:type="dxa"/>
        <w:tblInd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2620"/>
        <w:gridCol w:w="1720"/>
        <w:gridCol w:w="1720"/>
      </w:tblGrid>
      <w:tr w:rsidR="00CC00D2" w:rsidRPr="009D5A7C" w:rsidTr="009D5A7C">
        <w:trPr>
          <w:trHeight w:val="56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id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Comuni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Tasso Migratorio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  <w:b/>
              </w:rPr>
            </w:pPr>
            <w:r w:rsidRPr="009D5A7C">
              <w:rPr>
                <w:rFonts w:ascii="Arial MT" w:eastAsia="Arial MT" w:hAnsi="Arial MT" w:cs="Arial MT"/>
                <w:b/>
              </w:rPr>
              <w:t>Numero abitanti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Baradili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Monteleone Rocca Doria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Soddì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Bidonì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Setzu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Tadasuni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Boroneddu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Semestene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103,7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Modolo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Sennariolo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Sagama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Las Plassas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Siris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Tinnura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Osidda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Pompu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Borutta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 Verde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 Truschedu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Simala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Curcuris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Noragugume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Asuni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 Sant'Antonio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331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Assolo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348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Allai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Siapiccia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Nureci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Sorradile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379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Onanì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Bessude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Turri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Esporlatu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Aidomaggiore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Mogorella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412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Armungia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424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Cheremule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Flussio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Senis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Tiana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-17,4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Ulassai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Ussassai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Gonnoscodina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Nughedu Santa Vittoria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Montresta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Ussaramanna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493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49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Birori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Ittireddu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Belvì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506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Bulzi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Loculi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Martis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517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522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Banari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Giave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539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58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Romana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543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Elini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557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Baressa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Pauli Arbarei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569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Esterzili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577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Anela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Escolca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589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Cargeghe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Tergu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596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Villanovaforru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Siddi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Dualchi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617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Padria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633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Bauladu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649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Serri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653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Magomadas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35,3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Ruinas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669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Teti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675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Neoneli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682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Bottidda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692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San Nicolò Gerrei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Morgongiori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Usellus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Bortigiadas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729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Ballao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Ardara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736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Onifai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Erula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742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Putifigari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757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Austis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767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Ardauli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-17,7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782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Gadoni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Seulo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Collinas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796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Siamanna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812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Illorai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820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Gesico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-27,9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846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Cossoine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Piscinas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Muros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858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100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Olzai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883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Oniferi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898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Nuragus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Guamaggiore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919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Siamaggiore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924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Bonnanaro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930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Tuili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946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Talana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964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Sadali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-14,7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Gonnostramatza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988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Silius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1097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Barrali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1109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Tresnuraghes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-42,5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1111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Urzulei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1125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Norbello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1141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Gergei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1147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Aglientu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1154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Busachi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Barumini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Seui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-10,9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1178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Bortigali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-32,6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1205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Gesturi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1249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Lula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1266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Ales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1293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Ulà Tirso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1369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Milis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1433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Florinas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1446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Palmas Arborea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1475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Villaurbana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Furtei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1525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Lodè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-56,8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Sorgono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-6,5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1529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Sarule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-7,6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1564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Narbolia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1692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Benetutti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-0,6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1726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Mores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-8,5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1758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Vallermosa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1810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Tonara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1812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Cardedu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-9,3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1927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Orroli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2017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Mandas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-3,9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2028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Villanova Monteleone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2124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lastRenderedPageBreak/>
              <w:t>142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Ottana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2199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143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Arzana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2259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Golfo Aranci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2376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145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Luras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2429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146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Gavoi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2497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Isili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-13,1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2503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Bitti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-5,7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2610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149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Osilo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2834</w:t>
            </w:r>
          </w:p>
        </w:tc>
      </w:tr>
      <w:tr w:rsidR="00CC00D2" w:rsidRPr="009D5A7C" w:rsidTr="009D5A7C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150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Pattada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-2,4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0D2" w:rsidRPr="009D5A7C" w:rsidRDefault="00CC00D2" w:rsidP="00CC00D2">
            <w:pPr>
              <w:spacing w:after="0" w:line="240" w:lineRule="auto"/>
              <w:jc w:val="center"/>
              <w:rPr>
                <w:rFonts w:ascii="Arial MT" w:eastAsia="Arial MT" w:hAnsi="Arial MT" w:cs="Arial MT"/>
              </w:rPr>
            </w:pPr>
            <w:r w:rsidRPr="009D5A7C">
              <w:rPr>
                <w:rFonts w:ascii="Arial MT" w:eastAsia="Arial MT" w:hAnsi="Arial MT" w:cs="Arial MT"/>
              </w:rPr>
              <w:t>2892</w:t>
            </w:r>
          </w:p>
        </w:tc>
      </w:tr>
    </w:tbl>
    <w:p w:rsidR="002D3E55" w:rsidRPr="009D5A7C" w:rsidRDefault="002D3E55" w:rsidP="009D5A7C">
      <w:pPr>
        <w:spacing w:after="0" w:line="240" w:lineRule="auto"/>
        <w:jc w:val="center"/>
        <w:rPr>
          <w:rFonts w:ascii="Arial MT" w:eastAsia="Arial MT" w:hAnsi="Arial MT" w:cs="Arial MT"/>
        </w:rPr>
      </w:pPr>
    </w:p>
    <w:sectPr w:rsidR="002D3E55" w:rsidRPr="009D5A7C" w:rsidSect="005D3EB5">
      <w:headerReference w:type="default" r:id="rId7"/>
      <w:footerReference w:type="default" r:id="rId8"/>
      <w:pgSz w:w="11906" w:h="16838"/>
      <w:pgMar w:top="239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C57" w:rsidRDefault="00676C57" w:rsidP="005D3EB5">
      <w:pPr>
        <w:spacing w:after="0" w:line="240" w:lineRule="auto"/>
      </w:pPr>
      <w:r>
        <w:separator/>
      </w:r>
    </w:p>
  </w:endnote>
  <w:endnote w:type="continuationSeparator" w:id="0">
    <w:p w:rsidR="00676C57" w:rsidRDefault="00676C57" w:rsidP="005D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4373119"/>
      <w:docPartObj>
        <w:docPartGallery w:val="Page Numbers (Bottom of Page)"/>
        <w:docPartUnique/>
      </w:docPartObj>
    </w:sdtPr>
    <w:sdtContent>
      <w:p w:rsidR="00FF58CF" w:rsidRDefault="00FF58C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FF58CF" w:rsidRDefault="00FF58C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C57" w:rsidRDefault="00676C57" w:rsidP="005D3EB5">
      <w:pPr>
        <w:spacing w:after="0" w:line="240" w:lineRule="auto"/>
      </w:pPr>
      <w:r>
        <w:separator/>
      </w:r>
    </w:p>
  </w:footnote>
  <w:footnote w:type="continuationSeparator" w:id="0">
    <w:p w:rsidR="00676C57" w:rsidRDefault="00676C57" w:rsidP="005D3EB5">
      <w:pPr>
        <w:spacing w:after="0" w:line="240" w:lineRule="auto"/>
      </w:pPr>
      <w:r>
        <w:continuationSeparator/>
      </w:r>
    </w:p>
  </w:footnote>
  <w:footnote w:id="1">
    <w:p w:rsidR="009D5A7C" w:rsidRPr="002D3E55" w:rsidRDefault="009D5A7C" w:rsidP="009D5A7C">
      <w:pPr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2D3E55">
        <w:rPr>
          <w:sz w:val="16"/>
          <w:szCs w:val="16"/>
        </w:rPr>
        <w:t>Fonti: progetto IDMS – 2013 “Comuni in estinzione- Gli scenari dello spopolamento in Sardegna” condotto dal Centro Regionale di Programmazione; https://ugeo.urbistat.com/AdminStat.</w:t>
      </w:r>
    </w:p>
    <w:p w:rsidR="009D5A7C" w:rsidRDefault="009D5A7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3E55" w:rsidRDefault="002D3E5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9961484" wp14:editId="38724C1D">
          <wp:simplePos x="0" y="0"/>
          <wp:positionH relativeFrom="column">
            <wp:posOffset>5166995</wp:posOffset>
          </wp:positionH>
          <wp:positionV relativeFrom="paragraph">
            <wp:posOffset>-635</wp:posOffset>
          </wp:positionV>
          <wp:extent cx="969645" cy="570230"/>
          <wp:effectExtent l="0" t="0" r="1905" b="1270"/>
          <wp:wrapNone/>
          <wp:docPr id="33" name="Immagin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9645" cy="570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15AF928" wp14:editId="13DEBA72">
          <wp:simplePos x="0" y="0"/>
          <wp:positionH relativeFrom="column">
            <wp:posOffset>0</wp:posOffset>
          </wp:positionH>
          <wp:positionV relativeFrom="paragraph">
            <wp:posOffset>168910</wp:posOffset>
          </wp:positionV>
          <wp:extent cx="1757045" cy="398780"/>
          <wp:effectExtent l="0" t="0" r="0" b="1270"/>
          <wp:wrapNone/>
          <wp:docPr id="34" name="Immagine 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045" cy="398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14FC276C" wp14:editId="288104F2">
          <wp:simplePos x="0" y="0"/>
          <wp:positionH relativeFrom="column">
            <wp:posOffset>2098675</wp:posOffset>
          </wp:positionH>
          <wp:positionV relativeFrom="paragraph">
            <wp:posOffset>90170</wp:posOffset>
          </wp:positionV>
          <wp:extent cx="484505" cy="514985"/>
          <wp:effectExtent l="0" t="0" r="0" b="0"/>
          <wp:wrapNone/>
          <wp:docPr id="35" name="Immagine 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4505" cy="514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4CE34990" wp14:editId="62A36CF2">
          <wp:simplePos x="0" y="0"/>
          <wp:positionH relativeFrom="column">
            <wp:posOffset>3007995</wp:posOffset>
          </wp:positionH>
          <wp:positionV relativeFrom="paragraph">
            <wp:posOffset>216535</wp:posOffset>
          </wp:positionV>
          <wp:extent cx="1669415" cy="306705"/>
          <wp:effectExtent l="0" t="0" r="6985" b="0"/>
          <wp:wrapNone/>
          <wp:docPr id="36" name="Immagine 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415" cy="306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B5"/>
    <w:rsid w:val="00083065"/>
    <w:rsid w:val="00141929"/>
    <w:rsid w:val="00217330"/>
    <w:rsid w:val="002D3E55"/>
    <w:rsid w:val="0030418C"/>
    <w:rsid w:val="003633D1"/>
    <w:rsid w:val="005D3EB5"/>
    <w:rsid w:val="00676C57"/>
    <w:rsid w:val="006C7680"/>
    <w:rsid w:val="007A06C1"/>
    <w:rsid w:val="008857BF"/>
    <w:rsid w:val="008F4CAF"/>
    <w:rsid w:val="009D5A7C"/>
    <w:rsid w:val="00CC00D2"/>
    <w:rsid w:val="00FF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8B70FDC-9614-49AA-A3D6-2889A387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3E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3EB5"/>
  </w:style>
  <w:style w:type="paragraph" w:styleId="Pidipagina">
    <w:name w:val="footer"/>
    <w:basedOn w:val="Normale"/>
    <w:link w:val="PidipaginaCarattere"/>
    <w:uiPriority w:val="99"/>
    <w:unhideWhenUsed/>
    <w:rsid w:val="005D3E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3EB5"/>
  </w:style>
  <w:style w:type="paragraph" w:styleId="NormaleWeb">
    <w:name w:val="Normal (Web)"/>
    <w:basedOn w:val="Normale"/>
    <w:uiPriority w:val="99"/>
    <w:unhideWhenUsed/>
    <w:rsid w:val="005D3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5D3EB5"/>
    <w:pPr>
      <w:widowControl w:val="0"/>
      <w:autoSpaceDE w:val="0"/>
      <w:autoSpaceDN w:val="0"/>
      <w:spacing w:after="0" w:line="240" w:lineRule="auto"/>
      <w:ind w:left="11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D3EB5"/>
    <w:rPr>
      <w:rFonts w:ascii="Times New Roman" w:eastAsia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D3E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D3E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3E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A03BDCE-BFBE-42BC-9AC1-4305269A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13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RAS</Company>
  <LinksUpToDate>false</LinksUpToDate>
  <CharactersWithSpaces>10915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Gabriella Romagnino</dc:creator>
  <cp:keywords/>
  <dc:description/>
  <cp:lastModifiedBy>Maria Gabriella Romagnino</cp:lastModifiedBy>
  <cp:revision>5</cp:revision>
  <dcterms:created xsi:type="dcterms:W3CDTF">2023-04-11T08:06:00Z</dcterms:created>
  <dcterms:modified xsi:type="dcterms:W3CDTF">2023-04-27T10:09:00Z</dcterms:modified>
</cp:coreProperties>
</file>